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CA" w:rsidRPr="00AD66CA" w:rsidRDefault="00186555" w:rsidP="00AD66CA">
      <w:pPr>
        <w:spacing w:after="0" w:line="240" w:lineRule="auto"/>
        <w:jc w:val="center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1790700" cy="2857500"/>
            <wp:effectExtent l="19050" t="0" r="0" b="0"/>
            <wp:docPr id="1" name="รูปภาพ 0" descr="untitledd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dd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CA" w:rsidRDefault="00186555" w:rsidP="00AD66CA">
      <w:pPr>
        <w:spacing w:after="0"/>
        <w:jc w:val="center"/>
        <w:rPr>
          <w:b/>
          <w:bCs/>
          <w:sz w:val="52"/>
          <w:szCs w:val="52"/>
        </w:rPr>
      </w:pPr>
      <w:r w:rsidRPr="00186555">
        <w:rPr>
          <w:rFonts w:hint="cs"/>
          <w:b/>
          <w:bCs/>
          <w:sz w:val="50"/>
          <w:szCs w:val="50"/>
          <w:cs/>
        </w:rPr>
        <w:t>ปางนาคปรก</w:t>
      </w:r>
      <w:r w:rsidR="00AD66CA" w:rsidRPr="00186555">
        <w:rPr>
          <w:b/>
          <w:bCs/>
          <w:sz w:val="50"/>
          <w:szCs w:val="50"/>
        </w:rPr>
        <w:t xml:space="preserve"> </w:t>
      </w:r>
      <w:r w:rsidRPr="00186555">
        <w:rPr>
          <w:rFonts w:hint="cs"/>
          <w:b/>
          <w:bCs/>
          <w:sz w:val="50"/>
          <w:szCs w:val="50"/>
          <w:cs/>
        </w:rPr>
        <w:t>(วันเสาร์</w:t>
      </w:r>
      <w:r w:rsidR="00AD66CA" w:rsidRPr="00186555">
        <w:rPr>
          <w:rFonts w:hint="cs"/>
          <w:b/>
          <w:bCs/>
          <w:sz w:val="50"/>
          <w:szCs w:val="50"/>
          <w:cs/>
        </w:rPr>
        <w:t>)</w:t>
      </w:r>
    </w:p>
    <w:p w:rsidR="00186555" w:rsidRPr="00186555" w:rsidRDefault="00186555" w:rsidP="00186555">
      <w:pPr>
        <w:spacing w:after="0"/>
        <w:rPr>
          <w:rFonts w:cs="Cordia New"/>
          <w:b/>
          <w:bCs/>
          <w:sz w:val="50"/>
          <w:szCs w:val="50"/>
        </w:rPr>
      </w:pPr>
      <w:r w:rsidRPr="00186555">
        <w:rPr>
          <w:rFonts w:cs="Cordia New"/>
          <w:b/>
          <w:bCs/>
          <w:sz w:val="50"/>
          <w:szCs w:val="50"/>
          <w:cs/>
        </w:rPr>
        <w:t>ลักษณะพระพุทธรูป</w:t>
      </w:r>
    </w:p>
    <w:p w:rsidR="00186555" w:rsidRPr="00186555" w:rsidRDefault="00186555" w:rsidP="00186555">
      <w:pPr>
        <w:spacing w:after="0"/>
        <w:ind w:firstLine="720"/>
        <w:jc w:val="both"/>
        <w:rPr>
          <w:rFonts w:cs="Cordia New"/>
          <w:sz w:val="50"/>
          <w:szCs w:val="50"/>
        </w:rPr>
      </w:pPr>
      <w:r w:rsidRPr="00186555">
        <w:rPr>
          <w:rFonts w:cs="Cordia New"/>
          <w:sz w:val="50"/>
          <w:szCs w:val="50"/>
          <w:cs/>
        </w:rPr>
        <w:t xml:space="preserve">พระพุทธรูปปางนี้ อยู่ในพระอิริยาบถนั่งขัดสมาธิราบ ทรงหงายพระหัตถ์ทั้งสองแบวางซ้อนกัน บนพระเพลา พระหัตถ์ขวาซ้อนทับพระหัตถ์ซ้าย มีพญานาคแผ่พังพานปกคลุมเบื้องพระเศียร </w:t>
      </w:r>
    </w:p>
    <w:p w:rsidR="00186555" w:rsidRPr="00186555" w:rsidRDefault="00186555" w:rsidP="00186555">
      <w:pPr>
        <w:spacing w:after="0"/>
        <w:rPr>
          <w:rFonts w:cs="Cordia New" w:hint="cs"/>
          <w:b/>
          <w:bCs/>
          <w:sz w:val="50"/>
          <w:szCs w:val="50"/>
        </w:rPr>
      </w:pPr>
      <w:r w:rsidRPr="00186555">
        <w:rPr>
          <w:rFonts w:cs="Cordia New"/>
          <w:b/>
          <w:bCs/>
          <w:sz w:val="50"/>
          <w:szCs w:val="50"/>
          <w:cs/>
        </w:rPr>
        <w:t>ประวัติ</w:t>
      </w:r>
      <w:r w:rsidRPr="00186555">
        <w:rPr>
          <w:rFonts w:cs="Cordia New" w:hint="cs"/>
          <w:b/>
          <w:bCs/>
          <w:sz w:val="50"/>
          <w:szCs w:val="50"/>
          <w:cs/>
        </w:rPr>
        <w:t>ย่อ</w:t>
      </w:r>
    </w:p>
    <w:p w:rsidR="00186555" w:rsidRPr="00186555" w:rsidRDefault="00186555" w:rsidP="00186555">
      <w:pPr>
        <w:spacing w:after="0"/>
        <w:ind w:firstLine="720"/>
        <w:jc w:val="both"/>
        <w:rPr>
          <w:rFonts w:cs="Cordia New"/>
          <w:sz w:val="50"/>
          <w:szCs w:val="50"/>
        </w:rPr>
      </w:pPr>
      <w:r w:rsidRPr="00186555">
        <w:rPr>
          <w:rFonts w:cs="Cordia New"/>
          <w:sz w:val="50"/>
          <w:szCs w:val="50"/>
          <w:cs/>
        </w:rPr>
        <w:t>ครั้งเมื่อพระสัมมา</w:t>
      </w:r>
      <w:proofErr w:type="spellStart"/>
      <w:r w:rsidRPr="00186555">
        <w:rPr>
          <w:rFonts w:cs="Cordia New"/>
          <w:sz w:val="50"/>
          <w:szCs w:val="50"/>
          <w:cs/>
        </w:rPr>
        <w:t>สัม</w:t>
      </w:r>
      <w:proofErr w:type="spellEnd"/>
      <w:r w:rsidRPr="00186555">
        <w:rPr>
          <w:rFonts w:cs="Cordia New"/>
          <w:sz w:val="50"/>
          <w:szCs w:val="50"/>
          <w:cs/>
        </w:rPr>
        <w:t>พุทธเจ้าประทับเสวยวิมุตติสุขอยู่ใต้ต้นจิก (</w:t>
      </w:r>
      <w:proofErr w:type="spellStart"/>
      <w:r w:rsidRPr="00186555">
        <w:rPr>
          <w:rFonts w:cs="Cordia New"/>
          <w:sz w:val="50"/>
          <w:szCs w:val="50"/>
          <w:cs/>
        </w:rPr>
        <w:t>มุจจลินท์</w:t>
      </w:r>
      <w:proofErr w:type="spellEnd"/>
      <w:r w:rsidRPr="00186555">
        <w:rPr>
          <w:rFonts w:cs="Cordia New"/>
          <w:sz w:val="50"/>
          <w:szCs w:val="50"/>
          <w:cs/>
        </w:rPr>
        <w:t>) บังเอิญในช่วงนั้นมีฝนตกพรำๆ ตลอด ๗ วัน พระยานาคมุจลินท์ได้เลื้อยมาทำขนดล้อม พระวรกายของพระพุทธองค์ ๗ ชั้นแล้วแผ่พังพานปกไว้ในเบื้องบนเหมือนกั้นฉัตร ด้วยประสงค์จะกำบังลมฝนมิให้ต้องพระวรกาย</w:t>
      </w:r>
    </w:p>
    <w:p w:rsidR="00186555" w:rsidRPr="00186555" w:rsidRDefault="00186555" w:rsidP="00186555">
      <w:pPr>
        <w:spacing w:after="0"/>
        <w:rPr>
          <w:rFonts w:cs="Cordia New"/>
          <w:b/>
          <w:bCs/>
          <w:sz w:val="50"/>
          <w:szCs w:val="50"/>
        </w:rPr>
      </w:pPr>
      <w:r w:rsidRPr="00186555">
        <w:rPr>
          <w:rFonts w:cs="Cordia New"/>
          <w:b/>
          <w:bCs/>
          <w:sz w:val="50"/>
          <w:szCs w:val="50"/>
          <w:cs/>
        </w:rPr>
        <w:t>คาถาสวดบูชา</w:t>
      </w:r>
    </w:p>
    <w:p w:rsidR="00186555" w:rsidRPr="00186555" w:rsidRDefault="00186555" w:rsidP="00186555">
      <w:pPr>
        <w:spacing w:after="0"/>
        <w:rPr>
          <w:rFonts w:cs="Cordia New"/>
          <w:sz w:val="50"/>
          <w:szCs w:val="50"/>
        </w:rPr>
      </w:pPr>
      <w:r>
        <w:rPr>
          <w:rFonts w:cs="Cordia New" w:hint="cs"/>
          <w:sz w:val="50"/>
          <w:szCs w:val="50"/>
          <w:cs/>
        </w:rPr>
        <w:t xml:space="preserve"> </w:t>
      </w:r>
      <w:r w:rsidRPr="00186555">
        <w:rPr>
          <w:rFonts w:cs="Cordia New"/>
          <w:sz w:val="50"/>
          <w:szCs w:val="50"/>
          <w:cs/>
        </w:rPr>
        <w:t>ยะโต</w:t>
      </w:r>
      <w:proofErr w:type="spellStart"/>
      <w:r w:rsidRPr="00186555">
        <w:rPr>
          <w:rFonts w:cs="Cordia New"/>
          <w:sz w:val="50"/>
          <w:szCs w:val="50"/>
          <w:cs/>
        </w:rPr>
        <w:t>หัง</w:t>
      </w:r>
      <w:proofErr w:type="spellEnd"/>
      <w:r w:rsidRPr="00186555">
        <w:rPr>
          <w:rFonts w:cs="Cordia New"/>
          <w:sz w:val="50"/>
          <w:szCs w:val="50"/>
          <w:cs/>
        </w:rPr>
        <w:t xml:space="preserve"> </w:t>
      </w:r>
      <w:proofErr w:type="spellStart"/>
      <w:r w:rsidRPr="00186555">
        <w:rPr>
          <w:rFonts w:cs="Cordia New"/>
          <w:sz w:val="50"/>
          <w:szCs w:val="50"/>
          <w:cs/>
        </w:rPr>
        <w:t>ภะคิ</w:t>
      </w:r>
      <w:proofErr w:type="spellEnd"/>
      <w:r w:rsidRPr="00186555">
        <w:rPr>
          <w:rFonts w:cs="Cordia New"/>
          <w:sz w:val="50"/>
          <w:szCs w:val="50"/>
          <w:cs/>
        </w:rPr>
        <w:t xml:space="preserve">นิ </w:t>
      </w:r>
      <w:proofErr w:type="spellStart"/>
      <w:r w:rsidRPr="00186555">
        <w:rPr>
          <w:rFonts w:cs="Cordia New"/>
          <w:sz w:val="50"/>
          <w:szCs w:val="50"/>
          <w:cs/>
        </w:rPr>
        <w:t>อะ</w:t>
      </w:r>
      <w:proofErr w:type="spellEnd"/>
      <w:r w:rsidRPr="00186555">
        <w:rPr>
          <w:rFonts w:cs="Cordia New"/>
          <w:sz w:val="50"/>
          <w:szCs w:val="50"/>
          <w:cs/>
        </w:rPr>
        <w:t>ริยายะ ชาติยา ชาโต</w:t>
      </w:r>
      <w:r w:rsidRPr="00186555">
        <w:rPr>
          <w:rFonts w:cs="Cordia New" w:hint="cs"/>
          <w:sz w:val="50"/>
          <w:szCs w:val="50"/>
          <w:cs/>
        </w:rPr>
        <w:t>,</w:t>
      </w:r>
      <w:r w:rsidRPr="00186555">
        <w:rPr>
          <w:rFonts w:cs="Cordia New"/>
          <w:sz w:val="50"/>
          <w:szCs w:val="50"/>
          <w:cs/>
        </w:rPr>
        <w:t xml:space="preserve"> นาภิชานามิ </w:t>
      </w:r>
      <w:proofErr w:type="spellStart"/>
      <w:r w:rsidRPr="00186555">
        <w:rPr>
          <w:rFonts w:cs="Cordia New"/>
          <w:sz w:val="50"/>
          <w:szCs w:val="50"/>
          <w:cs/>
        </w:rPr>
        <w:t>สัญจิจ</w:t>
      </w:r>
      <w:proofErr w:type="spellEnd"/>
      <w:r w:rsidRPr="00186555">
        <w:rPr>
          <w:rFonts w:cs="Cordia New"/>
          <w:sz w:val="50"/>
          <w:szCs w:val="50"/>
          <w:cs/>
        </w:rPr>
        <w:t xml:space="preserve">จะ </w:t>
      </w:r>
      <w:proofErr w:type="spellStart"/>
      <w:r w:rsidRPr="00186555">
        <w:rPr>
          <w:rFonts w:cs="Cordia New"/>
          <w:sz w:val="50"/>
          <w:szCs w:val="50"/>
          <w:cs/>
        </w:rPr>
        <w:t>ปาณัง</w:t>
      </w:r>
      <w:proofErr w:type="spellEnd"/>
      <w:r w:rsidRPr="00186555">
        <w:rPr>
          <w:rFonts w:cs="Cordia New"/>
          <w:sz w:val="50"/>
          <w:szCs w:val="50"/>
          <w:cs/>
        </w:rPr>
        <w:t xml:space="preserve"> ชีวิตา</w:t>
      </w:r>
    </w:p>
    <w:p w:rsidR="00AD66CA" w:rsidRPr="00186555" w:rsidRDefault="00186555" w:rsidP="00186555">
      <w:pPr>
        <w:spacing w:after="0"/>
        <w:rPr>
          <w:sz w:val="50"/>
          <w:szCs w:val="50"/>
          <w:cs/>
        </w:rPr>
      </w:pPr>
      <w:r w:rsidRPr="00186555">
        <w:rPr>
          <w:rFonts w:cs="Cordia New"/>
          <w:sz w:val="50"/>
          <w:szCs w:val="50"/>
          <w:cs/>
        </w:rPr>
        <w:t>โวโรเปตา</w:t>
      </w:r>
      <w:r w:rsidRPr="00186555">
        <w:rPr>
          <w:rFonts w:cs="Cordia New" w:hint="cs"/>
          <w:sz w:val="50"/>
          <w:szCs w:val="50"/>
          <w:cs/>
        </w:rPr>
        <w:t>,</w:t>
      </w:r>
      <w:r w:rsidRPr="00186555">
        <w:rPr>
          <w:rFonts w:cs="Cordia New"/>
          <w:sz w:val="50"/>
          <w:szCs w:val="50"/>
          <w:cs/>
        </w:rPr>
        <w:t xml:space="preserve"> </w:t>
      </w:r>
      <w:proofErr w:type="spellStart"/>
      <w:r w:rsidRPr="00186555">
        <w:rPr>
          <w:rFonts w:cs="Cordia New"/>
          <w:sz w:val="50"/>
          <w:szCs w:val="50"/>
          <w:cs/>
        </w:rPr>
        <w:t>เตน</w:t>
      </w:r>
      <w:proofErr w:type="spellEnd"/>
      <w:r w:rsidRPr="00186555">
        <w:rPr>
          <w:rFonts w:cs="Cordia New"/>
          <w:sz w:val="50"/>
          <w:szCs w:val="50"/>
          <w:cs/>
        </w:rPr>
        <w:t xml:space="preserve"> สัจเจนะ โสตถิ เต </w:t>
      </w:r>
      <w:proofErr w:type="spellStart"/>
      <w:r w:rsidRPr="00186555">
        <w:rPr>
          <w:rFonts w:cs="Cordia New"/>
          <w:sz w:val="50"/>
          <w:szCs w:val="50"/>
          <w:cs/>
        </w:rPr>
        <w:t>โห</w:t>
      </w:r>
      <w:proofErr w:type="spellEnd"/>
      <w:r w:rsidRPr="00186555">
        <w:rPr>
          <w:rFonts w:cs="Cordia New"/>
          <w:sz w:val="50"/>
          <w:szCs w:val="50"/>
          <w:cs/>
        </w:rPr>
        <w:t xml:space="preserve">ตุ </w:t>
      </w:r>
      <w:proofErr w:type="spellStart"/>
      <w:r w:rsidRPr="00186555">
        <w:rPr>
          <w:rFonts w:cs="Cordia New"/>
          <w:sz w:val="50"/>
          <w:szCs w:val="50"/>
          <w:cs/>
        </w:rPr>
        <w:t>คัพภัส</w:t>
      </w:r>
      <w:proofErr w:type="spellEnd"/>
      <w:r w:rsidRPr="00186555">
        <w:rPr>
          <w:rFonts w:cs="Cordia New"/>
          <w:sz w:val="50"/>
          <w:szCs w:val="50"/>
          <w:cs/>
        </w:rPr>
        <w:t>สะ ฯ</w:t>
      </w:r>
    </w:p>
    <w:sectPr w:rsidR="00AD66CA" w:rsidRPr="00186555" w:rsidSect="00AD66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AD66CA"/>
    <w:rsid w:val="000358BC"/>
    <w:rsid w:val="00186555"/>
    <w:rsid w:val="00655660"/>
    <w:rsid w:val="00A44ECE"/>
    <w:rsid w:val="00AD66CA"/>
    <w:rsid w:val="00B02287"/>
    <w:rsid w:val="00D3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66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3</cp:revision>
  <dcterms:created xsi:type="dcterms:W3CDTF">2011-01-22T20:39:00Z</dcterms:created>
  <dcterms:modified xsi:type="dcterms:W3CDTF">2011-01-22T22:19:00Z</dcterms:modified>
</cp:coreProperties>
</file>