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AD66CA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2" name="รูปภาพ 1" descr="A99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9_11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AD66CA" w:rsidP="00AD66CA">
      <w:pPr>
        <w:spacing w:after="0"/>
        <w:jc w:val="center"/>
        <w:rPr>
          <w:b/>
          <w:bCs/>
          <w:sz w:val="52"/>
          <w:szCs w:val="52"/>
        </w:rPr>
      </w:pPr>
      <w:r w:rsidRPr="001254B7">
        <w:rPr>
          <w:rFonts w:hint="cs"/>
          <w:b/>
          <w:bCs/>
          <w:sz w:val="50"/>
          <w:szCs w:val="50"/>
          <w:cs/>
        </w:rPr>
        <w:t>ปางถวายเนตร</w:t>
      </w:r>
      <w:r w:rsidRPr="001254B7">
        <w:rPr>
          <w:b/>
          <w:bCs/>
          <w:sz w:val="50"/>
          <w:szCs w:val="50"/>
        </w:rPr>
        <w:t xml:space="preserve"> </w:t>
      </w:r>
      <w:r w:rsidRPr="001254B7">
        <w:rPr>
          <w:rFonts w:hint="cs"/>
          <w:b/>
          <w:bCs/>
          <w:sz w:val="50"/>
          <w:szCs w:val="50"/>
          <w:cs/>
        </w:rPr>
        <w:t>(วันอาทิตย์)</w:t>
      </w:r>
    </w:p>
    <w:p w:rsidR="00AD66CA" w:rsidRPr="001254B7" w:rsidRDefault="00AD66CA" w:rsidP="00AD66CA">
      <w:pPr>
        <w:spacing w:after="0"/>
        <w:rPr>
          <w:rFonts w:cs="Cordia New"/>
          <w:b/>
          <w:bCs/>
          <w:sz w:val="46"/>
          <w:szCs w:val="46"/>
        </w:rPr>
      </w:pPr>
      <w:r w:rsidRPr="001254B7">
        <w:rPr>
          <w:rFonts w:cs="Cordia New"/>
          <w:b/>
          <w:bCs/>
          <w:sz w:val="46"/>
          <w:szCs w:val="46"/>
          <w:cs/>
        </w:rPr>
        <w:t>ลักษณะพระพุทธรูป</w:t>
      </w:r>
    </w:p>
    <w:p w:rsidR="00AD66CA" w:rsidRPr="001254B7" w:rsidRDefault="00AD66CA" w:rsidP="00AD66CA">
      <w:pPr>
        <w:spacing w:after="0"/>
        <w:ind w:firstLine="720"/>
        <w:jc w:val="both"/>
        <w:rPr>
          <w:sz w:val="46"/>
          <w:szCs w:val="46"/>
        </w:rPr>
      </w:pPr>
      <w:r w:rsidRPr="001254B7">
        <w:rPr>
          <w:rFonts w:cs="Cordia New"/>
          <w:sz w:val="46"/>
          <w:szCs w:val="46"/>
          <w:cs/>
        </w:rPr>
        <w:t>พระพุทธรูปปางนี้อยู่ในพระ</w:t>
      </w:r>
      <w:proofErr w:type="spellStart"/>
      <w:r w:rsidRPr="001254B7">
        <w:rPr>
          <w:rFonts w:cs="Cordia New"/>
          <w:sz w:val="46"/>
          <w:szCs w:val="46"/>
          <w:cs/>
        </w:rPr>
        <w:t>อริยาบถ</w:t>
      </w:r>
      <w:proofErr w:type="spellEnd"/>
      <w:r w:rsidRPr="001254B7">
        <w:rPr>
          <w:rFonts w:cs="Cordia New"/>
          <w:sz w:val="46"/>
          <w:szCs w:val="46"/>
          <w:cs/>
        </w:rPr>
        <w:t>ยืน ลืมพระเนตรทั้งสองข้างเพ่งไปข้างหน้า ทอดพระเนตรดูต้นศรีโพธิ์พฤกษ์ พระหัตถ์ทั้งสองลงมาประสานกันอยู่ข้างหน้าระหว่างพระเพลา พระหัตถ์ขาวทับพระหัตถ์ซ้าย อยู่ในอาการสังวร</w:t>
      </w:r>
    </w:p>
    <w:p w:rsidR="00AD66CA" w:rsidRPr="001254B7" w:rsidRDefault="00AD66CA" w:rsidP="00AD66CA">
      <w:pPr>
        <w:spacing w:after="0"/>
        <w:rPr>
          <w:rFonts w:hint="cs"/>
          <w:b/>
          <w:bCs/>
          <w:sz w:val="46"/>
          <w:szCs w:val="46"/>
        </w:rPr>
      </w:pPr>
      <w:r w:rsidRPr="001254B7">
        <w:rPr>
          <w:rFonts w:cs="Cordia New"/>
          <w:b/>
          <w:bCs/>
          <w:sz w:val="46"/>
          <w:szCs w:val="46"/>
          <w:cs/>
        </w:rPr>
        <w:t>ประวัติ</w:t>
      </w:r>
      <w:r w:rsidR="001254B7" w:rsidRPr="001254B7">
        <w:rPr>
          <w:rFonts w:cs="Cordia New" w:hint="cs"/>
          <w:b/>
          <w:bCs/>
          <w:sz w:val="46"/>
          <w:szCs w:val="46"/>
          <w:cs/>
        </w:rPr>
        <w:t>ย่อ</w:t>
      </w:r>
    </w:p>
    <w:p w:rsidR="00A44ECE" w:rsidRPr="001254B7" w:rsidRDefault="001254B7" w:rsidP="00AD66CA">
      <w:pPr>
        <w:spacing w:after="0"/>
        <w:ind w:firstLine="720"/>
        <w:jc w:val="both"/>
        <w:rPr>
          <w:sz w:val="46"/>
          <w:szCs w:val="46"/>
        </w:rPr>
      </w:pPr>
      <w:r w:rsidRPr="001254B7">
        <w:rPr>
          <w:rFonts w:cs="Cordia New"/>
          <w:sz w:val="46"/>
          <w:szCs w:val="46"/>
          <w:cs/>
        </w:rPr>
        <w:t>เมื่อพระพุทธองค์ได้ตรัสรู้แล้ว จึงประทับยับยั้งเสวยวิมุตติสุขอยู่ใต้ร่มโพธิ์เป็นเวลา ๗ วัน จากนั้นจึงเสด็จออกไปจากภายใต้ร่มโพธิ์ไปประทับยืนอยู่ทางทิศตะวันออกเฉียงเหนือ (อีสาน) ทอดพระเนตรพระศรีมหาโพธิ์ โดยไม่กระพริบพระเนตรเป็นเวลา ๗ วัน เพื่อรำลึกถึงคุณประโยชน์ของต้นมหาโพธิ์ที่แผ่กิ่งก้านประทานร่มเงา ให้ความชุ่มเย็น เป็นการอำนวยช่วยพระองค์จนได้ตรัสรู้เป็นพระพุทธเจ้า</w:t>
      </w:r>
    </w:p>
    <w:p w:rsidR="00AD66CA" w:rsidRPr="001254B7" w:rsidRDefault="00AD66CA" w:rsidP="00AD66CA">
      <w:pPr>
        <w:spacing w:after="0"/>
        <w:rPr>
          <w:b/>
          <w:bCs/>
          <w:sz w:val="46"/>
          <w:szCs w:val="46"/>
        </w:rPr>
      </w:pPr>
      <w:r w:rsidRPr="001254B7">
        <w:rPr>
          <w:rFonts w:cs="Cordia New"/>
          <w:b/>
          <w:bCs/>
          <w:sz w:val="46"/>
          <w:szCs w:val="46"/>
          <w:cs/>
        </w:rPr>
        <w:t>คาถาสวดบูชา</w:t>
      </w:r>
    </w:p>
    <w:p w:rsidR="00AD66CA" w:rsidRPr="00A44ECE" w:rsidRDefault="00AD66CA" w:rsidP="00AD66CA">
      <w:pPr>
        <w:spacing w:after="0"/>
        <w:rPr>
          <w:sz w:val="36"/>
          <w:szCs w:val="36"/>
          <w:cs/>
        </w:rPr>
      </w:pPr>
      <w:r w:rsidRPr="001254B7">
        <w:rPr>
          <w:rFonts w:cs="Cordia New"/>
          <w:sz w:val="46"/>
          <w:szCs w:val="46"/>
          <w:cs/>
        </w:rPr>
        <w:t>อุเทตะยัญจักขุมา เอกะราชา หะ</w:t>
      </w:r>
      <w:proofErr w:type="spellStart"/>
      <w:r w:rsidRPr="001254B7">
        <w:rPr>
          <w:rFonts w:cs="Cordia New"/>
          <w:sz w:val="46"/>
          <w:szCs w:val="46"/>
          <w:cs/>
        </w:rPr>
        <w:t>ริส</w:t>
      </w:r>
      <w:proofErr w:type="spellEnd"/>
      <w:r w:rsidRPr="001254B7">
        <w:rPr>
          <w:rFonts w:cs="Cordia New"/>
          <w:sz w:val="46"/>
          <w:szCs w:val="46"/>
          <w:cs/>
        </w:rPr>
        <w:t>สะ</w:t>
      </w:r>
      <w:proofErr w:type="spellStart"/>
      <w:r w:rsidRPr="001254B7">
        <w:rPr>
          <w:rFonts w:cs="Cordia New"/>
          <w:sz w:val="46"/>
          <w:szCs w:val="46"/>
          <w:cs/>
        </w:rPr>
        <w:t>วัณโณ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ปะฐะวิป</w:t>
      </w:r>
      <w:proofErr w:type="spellEnd"/>
      <w:r w:rsidRPr="001254B7">
        <w:rPr>
          <w:rFonts w:cs="Cordia New"/>
          <w:sz w:val="46"/>
          <w:szCs w:val="46"/>
          <w:cs/>
        </w:rPr>
        <w:t>ปะ</w:t>
      </w:r>
      <w:proofErr w:type="spellStart"/>
      <w:r w:rsidRPr="001254B7">
        <w:rPr>
          <w:rFonts w:cs="Cordia New"/>
          <w:sz w:val="46"/>
          <w:szCs w:val="46"/>
          <w:cs/>
        </w:rPr>
        <w:t>ภาโส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r w:rsidR="00A44ECE" w:rsidRPr="001254B7">
        <w:rPr>
          <w:rFonts w:cs="Cordia New" w:hint="cs"/>
          <w:sz w:val="46"/>
          <w:szCs w:val="46"/>
          <w:cs/>
        </w:rPr>
        <w:t xml:space="preserve"> </w:t>
      </w:r>
      <w:r w:rsidRPr="001254B7">
        <w:rPr>
          <w:rFonts w:cs="Cordia New"/>
          <w:sz w:val="46"/>
          <w:szCs w:val="46"/>
          <w:cs/>
        </w:rPr>
        <w:t xml:space="preserve">ตัง ตัง </w:t>
      </w:r>
      <w:proofErr w:type="spellStart"/>
      <w:r w:rsidRPr="001254B7">
        <w:rPr>
          <w:rFonts w:cs="Cordia New"/>
          <w:sz w:val="46"/>
          <w:szCs w:val="46"/>
          <w:cs/>
        </w:rPr>
        <w:t>นะมัส</w:t>
      </w:r>
      <w:proofErr w:type="spellEnd"/>
      <w:r w:rsidRPr="001254B7">
        <w:rPr>
          <w:rFonts w:cs="Cordia New"/>
          <w:sz w:val="46"/>
          <w:szCs w:val="46"/>
          <w:cs/>
        </w:rPr>
        <w:t>สามิ หะ</w:t>
      </w:r>
      <w:proofErr w:type="spellStart"/>
      <w:r w:rsidRPr="001254B7">
        <w:rPr>
          <w:rFonts w:cs="Cordia New"/>
          <w:sz w:val="46"/>
          <w:szCs w:val="46"/>
          <w:cs/>
        </w:rPr>
        <w:t>ริส</w:t>
      </w:r>
      <w:proofErr w:type="spellEnd"/>
      <w:r w:rsidRPr="001254B7">
        <w:rPr>
          <w:rFonts w:cs="Cordia New"/>
          <w:sz w:val="46"/>
          <w:szCs w:val="46"/>
          <w:cs/>
        </w:rPr>
        <w:t>สะ</w:t>
      </w:r>
      <w:proofErr w:type="spellStart"/>
      <w:r w:rsidRPr="001254B7">
        <w:rPr>
          <w:rFonts w:cs="Cordia New"/>
          <w:sz w:val="46"/>
          <w:szCs w:val="46"/>
          <w:cs/>
        </w:rPr>
        <w:t>วัณณัง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ปะฐะวิป</w:t>
      </w:r>
      <w:proofErr w:type="spellEnd"/>
      <w:r w:rsidRPr="001254B7">
        <w:rPr>
          <w:rFonts w:cs="Cordia New"/>
          <w:sz w:val="46"/>
          <w:szCs w:val="46"/>
          <w:cs/>
        </w:rPr>
        <w:t>ปะ</w:t>
      </w:r>
      <w:proofErr w:type="spellStart"/>
      <w:r w:rsidRPr="001254B7">
        <w:rPr>
          <w:rFonts w:cs="Cordia New"/>
          <w:sz w:val="46"/>
          <w:szCs w:val="46"/>
          <w:cs/>
        </w:rPr>
        <w:t>ภาสัง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ตะยัช</w:t>
      </w:r>
      <w:proofErr w:type="spellEnd"/>
      <w:r w:rsidRPr="001254B7">
        <w:rPr>
          <w:rFonts w:cs="Cordia New"/>
          <w:sz w:val="46"/>
          <w:szCs w:val="46"/>
          <w:cs/>
        </w:rPr>
        <w:t>ชะ คุตตา วิ</w:t>
      </w:r>
      <w:proofErr w:type="spellStart"/>
      <w:r w:rsidRPr="001254B7">
        <w:rPr>
          <w:rFonts w:cs="Cordia New"/>
          <w:sz w:val="46"/>
          <w:szCs w:val="46"/>
          <w:cs/>
        </w:rPr>
        <w:t>หะเร</w:t>
      </w:r>
      <w:proofErr w:type="spellEnd"/>
      <w:r w:rsidRPr="001254B7">
        <w:rPr>
          <w:rFonts w:cs="Cordia New"/>
          <w:sz w:val="46"/>
          <w:szCs w:val="46"/>
          <w:cs/>
        </w:rPr>
        <w:t xml:space="preserve">มุ </w:t>
      </w:r>
      <w:proofErr w:type="spellStart"/>
      <w:r w:rsidRPr="001254B7">
        <w:rPr>
          <w:rFonts w:cs="Cordia New"/>
          <w:sz w:val="46"/>
          <w:szCs w:val="46"/>
          <w:cs/>
        </w:rPr>
        <w:t>ทิวะสัง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เย </w:t>
      </w:r>
      <w:proofErr w:type="spellStart"/>
      <w:r w:rsidRPr="001254B7">
        <w:rPr>
          <w:rFonts w:cs="Cordia New"/>
          <w:sz w:val="46"/>
          <w:szCs w:val="46"/>
          <w:cs/>
        </w:rPr>
        <w:t>พรา</w:t>
      </w:r>
      <w:proofErr w:type="spellEnd"/>
      <w:r w:rsidRPr="001254B7">
        <w:rPr>
          <w:rFonts w:cs="Cordia New"/>
          <w:sz w:val="46"/>
          <w:szCs w:val="46"/>
          <w:cs/>
        </w:rPr>
        <w:t>หะ</w:t>
      </w:r>
      <w:proofErr w:type="spellStart"/>
      <w:r w:rsidRPr="001254B7">
        <w:rPr>
          <w:rFonts w:cs="Cordia New"/>
          <w:sz w:val="46"/>
          <w:szCs w:val="46"/>
          <w:cs/>
        </w:rPr>
        <w:t>มะณา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เว</w:t>
      </w:r>
      <w:proofErr w:type="spellEnd"/>
      <w:r w:rsidRPr="001254B7">
        <w:rPr>
          <w:rFonts w:cs="Cordia New"/>
          <w:sz w:val="46"/>
          <w:szCs w:val="46"/>
          <w:cs/>
        </w:rPr>
        <w:t>ทะคุ</w:t>
      </w:r>
      <w:r w:rsidRPr="001254B7">
        <w:rPr>
          <w:rFonts w:hint="cs"/>
          <w:sz w:val="46"/>
          <w:szCs w:val="46"/>
          <w:cs/>
        </w:rPr>
        <w:t xml:space="preserve">  </w:t>
      </w:r>
      <w:r w:rsidRPr="001254B7">
        <w:rPr>
          <w:rFonts w:cs="Cordia New"/>
          <w:sz w:val="46"/>
          <w:szCs w:val="46"/>
          <w:cs/>
        </w:rPr>
        <w:t>สัพพะ</w:t>
      </w:r>
      <w:proofErr w:type="spellStart"/>
      <w:r w:rsidRPr="001254B7">
        <w:rPr>
          <w:rFonts w:cs="Cordia New"/>
          <w:sz w:val="46"/>
          <w:szCs w:val="46"/>
          <w:cs/>
        </w:rPr>
        <w:t>ธัม</w:t>
      </w:r>
      <w:proofErr w:type="spellEnd"/>
      <w:r w:rsidRPr="001254B7">
        <w:rPr>
          <w:rFonts w:cs="Cordia New"/>
          <w:sz w:val="46"/>
          <w:szCs w:val="46"/>
          <w:cs/>
        </w:rPr>
        <w:t xml:space="preserve">เม เต เม นะโม เต จะ </w:t>
      </w:r>
      <w:proofErr w:type="spellStart"/>
      <w:r w:rsidRPr="001254B7">
        <w:rPr>
          <w:rFonts w:cs="Cordia New"/>
          <w:sz w:val="46"/>
          <w:szCs w:val="46"/>
          <w:cs/>
        </w:rPr>
        <w:t>มัง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ปาละยันตุ </w:t>
      </w:r>
      <w:proofErr w:type="spellStart"/>
      <w:r w:rsidRPr="001254B7">
        <w:rPr>
          <w:rFonts w:cs="Cordia New"/>
          <w:sz w:val="46"/>
          <w:szCs w:val="46"/>
          <w:cs/>
        </w:rPr>
        <w:t>นะมัตถุ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พุทธานัง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นะมัตถุ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โพธิ</w:t>
      </w:r>
      <w:proofErr w:type="spellEnd"/>
      <w:r w:rsidRPr="001254B7">
        <w:rPr>
          <w:rFonts w:cs="Cordia New"/>
          <w:sz w:val="46"/>
          <w:szCs w:val="46"/>
          <w:cs/>
        </w:rPr>
        <w:t xml:space="preserve">ยา นะโม </w:t>
      </w:r>
      <w:r w:rsidR="00A44ECE" w:rsidRPr="001254B7">
        <w:rPr>
          <w:rFonts w:hint="cs"/>
          <w:sz w:val="46"/>
          <w:szCs w:val="46"/>
          <w:cs/>
        </w:rPr>
        <w:t xml:space="preserve">   </w:t>
      </w:r>
      <w:r w:rsidRPr="001254B7">
        <w:rPr>
          <w:rFonts w:cs="Cordia New"/>
          <w:sz w:val="46"/>
          <w:szCs w:val="46"/>
          <w:cs/>
        </w:rPr>
        <w:t>วิมุต</w:t>
      </w:r>
      <w:proofErr w:type="spellStart"/>
      <w:r w:rsidRPr="001254B7">
        <w:rPr>
          <w:rFonts w:cs="Cordia New"/>
          <w:sz w:val="46"/>
          <w:szCs w:val="46"/>
          <w:cs/>
        </w:rPr>
        <w:t>ตานัง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นะโม วิมุตติยา </w:t>
      </w:r>
      <w:proofErr w:type="spellStart"/>
      <w:r w:rsidRPr="001254B7">
        <w:rPr>
          <w:rFonts w:cs="Cordia New"/>
          <w:sz w:val="46"/>
          <w:szCs w:val="46"/>
          <w:cs/>
        </w:rPr>
        <w:t>อิมัง</w:t>
      </w:r>
      <w:proofErr w:type="spellEnd"/>
      <w:r w:rsidRPr="001254B7">
        <w:rPr>
          <w:rFonts w:cs="Cordia New"/>
          <w:sz w:val="46"/>
          <w:szCs w:val="46"/>
          <w:cs/>
        </w:rPr>
        <w:t xml:space="preserve"> </w:t>
      </w:r>
      <w:proofErr w:type="spellStart"/>
      <w:r w:rsidRPr="001254B7">
        <w:rPr>
          <w:rFonts w:cs="Cordia New"/>
          <w:sz w:val="46"/>
          <w:szCs w:val="46"/>
          <w:cs/>
        </w:rPr>
        <w:t>โส</w:t>
      </w:r>
      <w:proofErr w:type="spellEnd"/>
      <w:r w:rsidRPr="001254B7">
        <w:rPr>
          <w:rFonts w:cs="Cordia New"/>
          <w:sz w:val="46"/>
          <w:szCs w:val="46"/>
          <w:cs/>
        </w:rPr>
        <w:t xml:space="preserve"> ปะ</w:t>
      </w:r>
      <w:proofErr w:type="spellStart"/>
      <w:r w:rsidRPr="001254B7">
        <w:rPr>
          <w:rFonts w:cs="Cordia New"/>
          <w:sz w:val="46"/>
          <w:szCs w:val="46"/>
          <w:cs/>
        </w:rPr>
        <w:t>ริต</w:t>
      </w:r>
      <w:proofErr w:type="spellEnd"/>
      <w:r w:rsidRPr="001254B7">
        <w:rPr>
          <w:rFonts w:cs="Cordia New"/>
          <w:sz w:val="46"/>
          <w:szCs w:val="46"/>
          <w:cs/>
        </w:rPr>
        <w:t xml:space="preserve">ตัง </w:t>
      </w:r>
      <w:proofErr w:type="spellStart"/>
      <w:r w:rsidRPr="001254B7">
        <w:rPr>
          <w:rFonts w:cs="Cordia New"/>
          <w:sz w:val="46"/>
          <w:szCs w:val="46"/>
          <w:cs/>
        </w:rPr>
        <w:t>กัต</w:t>
      </w:r>
      <w:proofErr w:type="spellEnd"/>
      <w:r w:rsidRPr="001254B7">
        <w:rPr>
          <w:rFonts w:cs="Cordia New"/>
          <w:sz w:val="46"/>
          <w:szCs w:val="46"/>
          <w:cs/>
        </w:rPr>
        <w:t xml:space="preserve">วา โมโร จะระติ </w:t>
      </w:r>
      <w:proofErr w:type="spellStart"/>
      <w:r w:rsidRPr="001254B7">
        <w:rPr>
          <w:rFonts w:cs="Cordia New"/>
          <w:sz w:val="46"/>
          <w:szCs w:val="46"/>
          <w:cs/>
        </w:rPr>
        <w:t>เอสนา</w:t>
      </w:r>
      <w:proofErr w:type="spellEnd"/>
      <w:r w:rsidRPr="001254B7">
        <w:rPr>
          <w:rFonts w:cs="Cordia New"/>
          <w:sz w:val="46"/>
          <w:szCs w:val="46"/>
          <w:cs/>
        </w:rPr>
        <w:t xml:space="preserve"> ฯ</w:t>
      </w:r>
    </w:p>
    <w:sectPr w:rsidR="00AD66CA" w:rsidRPr="00A44ECE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1254B7"/>
    <w:rsid w:val="006A50C6"/>
    <w:rsid w:val="00A44ECE"/>
    <w:rsid w:val="00AD66CA"/>
    <w:rsid w:val="00B02287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3</cp:revision>
  <dcterms:created xsi:type="dcterms:W3CDTF">2011-01-22T20:39:00Z</dcterms:created>
  <dcterms:modified xsi:type="dcterms:W3CDTF">2011-01-22T22:38:00Z</dcterms:modified>
</cp:coreProperties>
</file>